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70" w:rsidRDefault="00166C13" w:rsidP="00675B70">
      <w:pPr>
        <w:ind w:left="360" w:hanging="360"/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b/>
          <w:sz w:val="24"/>
          <w:szCs w:val="28"/>
          <w:lang w:val="ka-GE"/>
        </w:rPr>
        <w:t xml:space="preserve">მოკლე </w:t>
      </w:r>
      <w:r w:rsidR="00675B70" w:rsidRPr="009647B5">
        <w:rPr>
          <w:rFonts w:ascii="Sylfaen" w:eastAsiaTheme="minorEastAsia" w:hAnsi="Sylfaen"/>
          <w:b/>
          <w:sz w:val="24"/>
          <w:szCs w:val="28"/>
          <w:lang w:val="ka-GE"/>
        </w:rPr>
        <w:t>ინფორმაცია პროექტის შესახებ</w:t>
      </w:r>
      <w:r w:rsidR="00675B70" w:rsidRPr="009647B5">
        <w:rPr>
          <w:rFonts w:eastAsiaTheme="minorEastAsia"/>
          <w:b/>
          <w:sz w:val="24"/>
          <w:szCs w:val="28"/>
        </w:rPr>
        <w:t>:</w:t>
      </w:r>
      <w:r w:rsidR="00675B70" w:rsidRPr="009647B5">
        <w:rPr>
          <w:rFonts w:eastAsiaTheme="minorEastAsia"/>
          <w:sz w:val="24"/>
          <w:szCs w:val="28"/>
        </w:rPr>
        <w:t xml:space="preserve">  </w:t>
      </w:r>
    </w:p>
    <w:p w:rsidR="00166C13" w:rsidRPr="009647B5" w:rsidRDefault="00166C13" w:rsidP="00675B70">
      <w:pPr>
        <w:ind w:left="360" w:hanging="360"/>
        <w:rPr>
          <w:rFonts w:eastAsiaTheme="minorEastAsia"/>
          <w:sz w:val="24"/>
          <w:szCs w:val="28"/>
        </w:rPr>
      </w:pPr>
    </w:p>
    <w:p w:rsidR="00675B70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9647B5">
        <w:rPr>
          <w:rFonts w:ascii="Sylfaen" w:eastAsiaTheme="minorEastAsia" w:hAnsi="Sylfaen"/>
          <w:b/>
          <w:sz w:val="24"/>
          <w:szCs w:val="28"/>
          <w:lang w:val="ka-GE"/>
        </w:rPr>
        <w:t xml:space="preserve">    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აშშ-ის თავდაცვის დეპარტამენტის ჰუმანიტარული დახმარების პროგრამას ახორციელებს აშშ-ის ევროპული </w:t>
      </w:r>
      <w:r w:rsidR="009B5532">
        <w:rPr>
          <w:rFonts w:ascii="Sylfaen" w:eastAsiaTheme="minorEastAsia" w:hAnsi="Sylfaen"/>
          <w:sz w:val="24"/>
          <w:szCs w:val="28"/>
          <w:lang w:val="ka-GE"/>
        </w:rPr>
        <w:t>სარდლობის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წარმომადგენლობა საქართველოში - „თავდაცვის სფეროში თანამშრომლობის სამსახური“. </w:t>
      </w:r>
    </w:p>
    <w:p w:rsidR="00675B70" w:rsidRPr="009647B5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</w:p>
    <w:p w:rsidR="00675B70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    აღნიშნულ</w:t>
      </w:r>
      <w:r>
        <w:rPr>
          <w:rFonts w:ascii="Sylfaen" w:eastAsiaTheme="minorEastAsia" w:hAnsi="Sylfaen"/>
          <w:sz w:val="24"/>
          <w:szCs w:val="28"/>
          <w:lang w:val="ka-GE"/>
        </w:rPr>
        <w:t>ი პროგრამის ფარგლებში განხორციელდა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მცირე საოჯახო ტიპის ბავშვთა სახლების რეკონსტრუქცია მცხეთის მუნიციპალიტეტის სოფ. გალავანსა და სოფ. წილკანში. თითოეული სახლი განკუთვნილია 10 მზრუნველობამოკლებული 6-დან 18 წლამდე ბავშვის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თვის. </w:t>
      </w:r>
    </w:p>
    <w:p w:rsidR="009B5532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>
        <w:rPr>
          <w:rFonts w:ascii="Sylfaen" w:eastAsiaTheme="minorEastAsia" w:hAnsi="Sylfaen"/>
          <w:sz w:val="24"/>
          <w:szCs w:val="28"/>
          <w:lang w:val="ka-GE"/>
        </w:rPr>
        <w:t xml:space="preserve">      ბავშვთა სახლები იმყოფება ეკონომიკის სამინისტროს ბალანსზე, ხოლო ფინანსდება ჯანდაცვის სამინისტროს მიერ. სერვისი ხორციელდება არასამთავრობო ორგანიზაცია „დივაინ ჩაილდ </w:t>
      </w:r>
      <w:r w:rsidR="00335E8A">
        <w:rPr>
          <w:rFonts w:ascii="Sylfaen" w:eastAsiaTheme="minorEastAsia" w:hAnsi="Sylfaen"/>
          <w:sz w:val="24"/>
          <w:szCs w:val="28"/>
          <w:lang w:val="ka-GE"/>
        </w:rPr>
        <w:t xml:space="preserve">ფაუნდეიშნ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ჯორჯიას“ მიერ. </w:t>
      </w:r>
    </w:p>
    <w:p w:rsidR="009B5532" w:rsidRDefault="009B5532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</w:p>
    <w:p w:rsidR="00675B70" w:rsidRDefault="009B5532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>
        <w:rPr>
          <w:rFonts w:ascii="Sylfaen" w:eastAsiaTheme="minorEastAsia" w:hAnsi="Sylfaen"/>
          <w:sz w:val="24"/>
          <w:szCs w:val="28"/>
          <w:lang w:val="ka-GE"/>
        </w:rPr>
        <w:t xml:space="preserve">      აღსანიშნავია ისიც, რომ მცირე საოჯახო ტიპის ბავშვთა სახლები, ეკონომიკის სამინისტროს მიერ შენობების შესყიდვის შემდეგ, თავდაპირველად გარემონტდა ამერიკის საერთაშორისო განვითარების სააგენტოს (</w:t>
      </w:r>
      <w:r w:rsidRPr="009647B5">
        <w:rPr>
          <w:rFonts w:eastAsiaTheme="minorEastAsia"/>
          <w:sz w:val="24"/>
          <w:szCs w:val="28"/>
        </w:rPr>
        <w:t>USAID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) დაფინანსებით, რომელიც დიდ დახმარებას უწევს საქართველოს ჯანდაცვის სამინისტროს ბავშვთა სახლების დეცენტრალიზაციის პროექტში. </w:t>
      </w:r>
    </w:p>
    <w:p w:rsidR="00675B70" w:rsidRPr="009647B5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</w:p>
    <w:p w:rsidR="00675B70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     ჰუმანიტარული დახმარების პროგრამის ფარგლებში, ამა წლის ივლისი-აგვისტოს პერიოდში</w:t>
      </w:r>
      <w:r>
        <w:rPr>
          <w:rFonts w:ascii="Sylfaen" w:eastAsiaTheme="minorEastAsia" w:hAnsi="Sylfaen"/>
          <w:sz w:val="24"/>
          <w:szCs w:val="28"/>
          <w:lang w:val="ka-GE"/>
        </w:rPr>
        <w:t>,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საქართველოში ჩამოვიდნენ </w:t>
      </w:r>
      <w:r>
        <w:rPr>
          <w:rFonts w:ascii="Sylfaen" w:eastAsiaTheme="minorEastAsia" w:hAnsi="Sylfaen"/>
          <w:sz w:val="24"/>
          <w:szCs w:val="28"/>
          <w:lang w:val="ka-GE"/>
        </w:rPr>
        <w:t>აშშ-ის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ეროვნული გვარდიის საჰაერო ძალების სამოქალაქო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საინჟინრო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ესკადრილიის </w:t>
      </w:r>
      <w:r>
        <w:rPr>
          <w:rFonts w:ascii="Sylfaen" w:eastAsiaTheme="minorEastAsia" w:hAnsi="Sylfaen"/>
          <w:sz w:val="24"/>
          <w:szCs w:val="28"/>
          <w:lang w:val="ka-GE"/>
        </w:rPr>
        <w:t>ინჟინრები (სულ 70 სამხედრო მოსამსახურე)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არიზონას</w:t>
      </w:r>
      <w:r>
        <w:rPr>
          <w:rFonts w:ascii="Sylfaen" w:eastAsiaTheme="minorEastAsia" w:hAnsi="Sylfaen"/>
          <w:sz w:val="24"/>
          <w:szCs w:val="28"/>
          <w:lang w:val="ka-GE"/>
        </w:rPr>
        <w:t>ა და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ჯორჯიის შტატ</w:t>
      </w:r>
      <w:r>
        <w:rPr>
          <w:rFonts w:ascii="Sylfaen" w:eastAsiaTheme="minorEastAsia" w:hAnsi="Sylfaen"/>
          <w:sz w:val="24"/>
          <w:szCs w:val="28"/>
          <w:lang w:val="ka-GE"/>
        </w:rPr>
        <w:t>ებიდან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, რომლებმაც უშუალოდ განახორციელეს სარემონტო სამუშაოები. </w:t>
      </w:r>
    </w:p>
    <w:p w:rsidR="00675B70" w:rsidRPr="009647B5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</w:p>
    <w:p w:rsidR="00675B70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   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პროექტის წარმატებით განხორციელებაში დიდი როლი ითამაშა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საქართველოს თავდაცვის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სამინისტრომ, რომელმაც,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>პროექტის მხარდასაჭერად</w:t>
      </w:r>
      <w:r>
        <w:rPr>
          <w:rFonts w:ascii="Sylfaen" w:eastAsiaTheme="minorEastAsia" w:hAnsi="Sylfaen"/>
          <w:sz w:val="24"/>
          <w:szCs w:val="28"/>
          <w:lang w:val="ka-GE"/>
        </w:rPr>
        <w:t>,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ამერიკელი სამხედრო მოსამსახურეები განათავსა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ქ. გორში,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>ეროვნული სამხედრო აკადემიის ტერიტორიაზე</w:t>
      </w:r>
      <w:r>
        <w:rPr>
          <w:rFonts w:ascii="Sylfaen" w:eastAsiaTheme="minorEastAsia" w:hAnsi="Sylfaen"/>
          <w:sz w:val="24"/>
          <w:szCs w:val="28"/>
          <w:lang w:val="ka-GE"/>
        </w:rPr>
        <w:t>; აგრეთვე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საინჟინრო </w:t>
      </w:r>
      <w:r>
        <w:rPr>
          <w:rFonts w:ascii="Sylfaen" w:eastAsiaTheme="minorEastAsia" w:hAnsi="Sylfaen"/>
          <w:sz w:val="24"/>
          <w:szCs w:val="28"/>
          <w:lang w:val="ka-GE"/>
        </w:rPr>
        <w:t>ბრიგადიდან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და ლოგისტიკის სარდლობი</w:t>
      </w:r>
      <w:r>
        <w:rPr>
          <w:rFonts w:ascii="Sylfaen" w:eastAsiaTheme="minorEastAsia" w:hAnsi="Sylfaen"/>
          <w:sz w:val="24"/>
          <w:szCs w:val="28"/>
          <w:lang w:val="ka-GE"/>
        </w:rPr>
        <w:t>დან პროექტის მხარდასაჭერად მიავლინა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30-35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>მშენებელ-</w:t>
      </w:r>
      <w:r>
        <w:rPr>
          <w:rFonts w:ascii="Sylfaen" w:eastAsiaTheme="minorEastAsia" w:hAnsi="Sylfaen"/>
          <w:sz w:val="24"/>
          <w:szCs w:val="28"/>
          <w:lang w:val="ka-GE"/>
        </w:rPr>
        <w:t>სპეციალისტ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ი, რომლებმაც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ამერიკელ ინჟინრებთან ერთად უშუალოდ განახორციელეს სარემონტო სამუშაოები და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ამერიკელების წასვლის შემდეგ დაასრულეს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დარჩენილი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სამუშაოების დიდი ნაწილი. </w:t>
      </w:r>
    </w:p>
    <w:p w:rsidR="00675B70" w:rsidRPr="009647B5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 </w:t>
      </w:r>
    </w:p>
    <w:p w:rsidR="00675B70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  <w:r w:rsidRPr="009647B5">
        <w:rPr>
          <w:rFonts w:eastAsiaTheme="minorEastAsia"/>
          <w:sz w:val="24"/>
          <w:szCs w:val="28"/>
        </w:rPr>
        <w:t xml:space="preserve">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  </w:t>
      </w:r>
      <w:r w:rsidR="002765FC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პროექტის ფარგლებში, სოფ. გალავანში მოხდა შენობის სახურავის გამოცვლა/გაფართოება, ადმინისტრაციული ოთახის მიშენება, დამოუკიდებელი, ერთოთახიანი შენობის აშენება ეზოს ტერიტორიაზე, </w:t>
      </w:r>
      <w:r w:rsidR="00335E8A">
        <w:rPr>
          <w:rFonts w:ascii="Sylfaen" w:eastAsiaTheme="minorEastAsia" w:hAnsi="Sylfaen"/>
          <w:sz w:val="24"/>
          <w:szCs w:val="28"/>
          <w:lang w:val="ka-GE"/>
        </w:rPr>
        <w:t xml:space="preserve">ოთახის გადატიხვრა,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>შიდა კარებების გამოცვლა, ფასადის შეღებვა და სრული კოსმეტიკური რემონტი; ხოლო სოფ. წილკანში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-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ეზოში არსებული გარაჟის სრული რეკონსტრუქცია და შენობის ინტერიერის სრული რემონტი, მათ შორის ელექტრო</w:t>
      </w:r>
      <w:r>
        <w:rPr>
          <w:rFonts w:ascii="Sylfaen" w:eastAsiaTheme="minorEastAsia" w:hAnsi="Sylfaen"/>
          <w:sz w:val="24"/>
          <w:szCs w:val="28"/>
          <w:lang w:val="ka-GE"/>
        </w:rPr>
        <w:t>-გამანაწილებელი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ფარის 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lastRenderedPageBreak/>
        <w:t xml:space="preserve">გამოცვლა და კონდიციონერის მონტაჟი. </w:t>
      </w:r>
      <w:r w:rsidR="00335E8A">
        <w:rPr>
          <w:rFonts w:ascii="Sylfaen" w:eastAsiaTheme="minorEastAsia" w:hAnsi="Sylfaen"/>
          <w:sz w:val="24"/>
          <w:szCs w:val="28"/>
          <w:lang w:val="ka-GE"/>
        </w:rPr>
        <w:t xml:space="preserve">სოფ. წილკანში არსებული ბავშვთა სახლისთვის, </w:t>
      </w:r>
      <w:r w:rsidR="001356E3">
        <w:rPr>
          <w:rFonts w:ascii="Sylfaen" w:eastAsiaTheme="minorEastAsia" w:hAnsi="Sylfaen"/>
          <w:sz w:val="24"/>
          <w:szCs w:val="28"/>
          <w:lang w:val="ka-GE"/>
        </w:rPr>
        <w:t>პროექტის ფარგლებში,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შეძენილია მილები</w:t>
      </w:r>
      <w:r w:rsidR="00335E8A">
        <w:rPr>
          <w:rFonts w:ascii="Sylfaen" w:eastAsiaTheme="minorEastAsia" w:hAnsi="Sylfaen"/>
          <w:sz w:val="24"/>
          <w:szCs w:val="28"/>
          <w:lang w:val="ka-GE"/>
        </w:rPr>
        <w:t>,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846E94">
        <w:rPr>
          <w:rFonts w:ascii="Sylfaen" w:eastAsiaTheme="minorEastAsia" w:hAnsi="Sylfaen"/>
          <w:sz w:val="24"/>
          <w:szCs w:val="28"/>
          <w:lang w:val="ka-GE"/>
        </w:rPr>
        <w:t xml:space="preserve">ეზოში შემავალი 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საირიგაციო არხის </w:t>
      </w:r>
      <w:r w:rsidR="001356E3">
        <w:rPr>
          <w:rFonts w:ascii="Sylfaen" w:eastAsiaTheme="minorEastAsia" w:hAnsi="Sylfaen"/>
          <w:sz w:val="24"/>
          <w:szCs w:val="28"/>
          <w:lang w:val="ka-GE"/>
        </w:rPr>
        <w:t>აღსადგენად</w:t>
      </w:r>
      <w:r w:rsidR="00846E94">
        <w:rPr>
          <w:rFonts w:ascii="Sylfaen" w:eastAsiaTheme="minorEastAsia" w:hAnsi="Sylfaen"/>
          <w:sz w:val="24"/>
          <w:szCs w:val="28"/>
          <w:lang w:val="ka-GE"/>
        </w:rPr>
        <w:t>.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მილების მიერთებას ცენტრალურ საირიგაციო არხთან განახორციელებს შპს „საქართველოს მელიორაცია“.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p w:rsidR="00675B70" w:rsidRDefault="00675B70" w:rsidP="00675B70">
      <w:pPr>
        <w:ind w:left="360" w:hanging="360"/>
        <w:rPr>
          <w:rFonts w:ascii="Sylfaen" w:eastAsiaTheme="minorEastAsia" w:hAnsi="Sylfaen"/>
          <w:sz w:val="24"/>
          <w:szCs w:val="28"/>
          <w:lang w:val="ka-GE"/>
        </w:rPr>
      </w:pPr>
    </w:p>
    <w:p w:rsidR="009251D5" w:rsidRPr="009647B5" w:rsidRDefault="00335E8A" w:rsidP="00973AEE">
      <w:pPr>
        <w:ind w:left="360" w:hanging="360"/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b/>
          <w:sz w:val="24"/>
          <w:szCs w:val="28"/>
          <w:lang w:val="ka-GE"/>
        </w:rPr>
        <w:t>ცერემონიაზე დამსწრეთა</w:t>
      </w:r>
      <w:r w:rsidR="00434507" w:rsidRPr="009647B5">
        <w:rPr>
          <w:rFonts w:ascii="Sylfaen" w:eastAsiaTheme="minorEastAsia" w:hAnsi="Sylfaen"/>
          <w:b/>
          <w:sz w:val="24"/>
          <w:szCs w:val="28"/>
          <w:lang w:val="ka-GE"/>
        </w:rPr>
        <w:t xml:space="preserve"> სავარაუდო სია</w:t>
      </w:r>
      <w:r w:rsidR="00431180" w:rsidRPr="009647B5">
        <w:rPr>
          <w:rFonts w:eastAsiaTheme="minorEastAsia"/>
          <w:b/>
          <w:sz w:val="24"/>
          <w:szCs w:val="28"/>
        </w:rPr>
        <w:t>:</w:t>
      </w:r>
    </w:p>
    <w:p w:rsidR="00434507" w:rsidRPr="009647B5" w:rsidRDefault="00434507" w:rsidP="00434507">
      <w:pPr>
        <w:pStyle w:val="ListParagraph"/>
        <w:rPr>
          <w:rFonts w:eastAsiaTheme="minorEastAsia"/>
          <w:sz w:val="24"/>
          <w:szCs w:val="28"/>
        </w:rPr>
      </w:pPr>
    </w:p>
    <w:p w:rsidR="00434507" w:rsidRPr="009647B5" w:rsidRDefault="00434507" w:rsidP="009D3E4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ბ-ნი იან კელი, ამერიკის ელჩი საქართველოში</w:t>
      </w:r>
    </w:p>
    <w:p w:rsidR="00B15702" w:rsidRPr="00B15702" w:rsidRDefault="00B15702" w:rsidP="00B15702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  <w:lang w:val="ka-GE"/>
        </w:rPr>
      </w:pPr>
      <w:r w:rsidRPr="00B15702">
        <w:rPr>
          <w:rFonts w:ascii="Sylfaen" w:eastAsiaTheme="minorEastAsia" w:hAnsi="Sylfaen"/>
          <w:sz w:val="24"/>
          <w:szCs w:val="28"/>
          <w:lang w:val="ka-GE"/>
        </w:rPr>
        <w:t>ბ</w:t>
      </w:r>
      <w:r w:rsidRPr="00B15702">
        <w:rPr>
          <w:rFonts w:eastAsiaTheme="minorEastAsia"/>
          <w:sz w:val="24"/>
          <w:szCs w:val="28"/>
          <w:lang w:val="ka-GE"/>
        </w:rPr>
        <w:t>-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ნი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დიმიტრი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ხუნდაძე</w:t>
      </w:r>
      <w:r w:rsidRPr="00B15702">
        <w:rPr>
          <w:rFonts w:eastAsiaTheme="minorEastAsia"/>
          <w:sz w:val="24"/>
          <w:szCs w:val="28"/>
          <w:lang w:val="ka-GE"/>
        </w:rPr>
        <w:t xml:space="preserve">,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საქართველოს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პარლამენტის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წევრი</w:t>
      </w:r>
    </w:p>
    <w:p w:rsidR="00A66EBC" w:rsidRPr="009647B5" w:rsidRDefault="00A66EBC" w:rsidP="00A66EBC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 w:cs="Sylfaen"/>
          <w:sz w:val="24"/>
          <w:szCs w:val="28"/>
          <w:lang w:val="ka-GE"/>
        </w:rPr>
        <w:t>თავდაცვის მინისტრის  მოადგილე</w:t>
      </w:r>
    </w:p>
    <w:p w:rsidR="00A66EBC" w:rsidRPr="00A66EBC" w:rsidRDefault="00A66EBC" w:rsidP="00A66EBC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  <w:lang w:val="ka-GE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თავდაცვის სამინისტროს გენერალური შტაბის უფროსი</w:t>
      </w:r>
      <w:r>
        <w:rPr>
          <w:rFonts w:ascii="Sylfaen" w:eastAsiaTheme="minorEastAsia" w:hAnsi="Sylfaen"/>
          <w:sz w:val="24"/>
          <w:szCs w:val="28"/>
          <w:lang w:val="ka-GE"/>
        </w:rPr>
        <w:t>, ან მისი მოადგილე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p w:rsidR="00B15702" w:rsidRPr="00A66EBC" w:rsidRDefault="00B15702" w:rsidP="00A66EBC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  <w:lang w:val="ka-GE"/>
        </w:rPr>
      </w:pPr>
      <w:r w:rsidRPr="00B15702">
        <w:rPr>
          <w:rFonts w:ascii="Sylfaen" w:eastAsiaTheme="minorEastAsia" w:hAnsi="Sylfaen"/>
          <w:sz w:val="24"/>
          <w:szCs w:val="28"/>
          <w:lang w:val="ka-GE"/>
        </w:rPr>
        <w:t>ბ</w:t>
      </w:r>
      <w:r w:rsidRPr="00B15702">
        <w:rPr>
          <w:rFonts w:eastAsiaTheme="minorEastAsia"/>
          <w:sz w:val="24"/>
          <w:szCs w:val="28"/>
          <w:lang w:val="ka-GE"/>
        </w:rPr>
        <w:t>-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ნი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ლევან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ზაუტაშვილი</w:t>
      </w:r>
      <w:r w:rsidRPr="00B15702">
        <w:rPr>
          <w:rFonts w:eastAsiaTheme="minorEastAsia"/>
          <w:sz w:val="24"/>
          <w:szCs w:val="28"/>
          <w:lang w:val="ka-GE"/>
        </w:rPr>
        <w:t xml:space="preserve">,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მცხეთა</w:t>
      </w:r>
      <w:r w:rsidRPr="00B15702">
        <w:rPr>
          <w:rFonts w:eastAsiaTheme="minorEastAsia"/>
          <w:sz w:val="24"/>
          <w:szCs w:val="28"/>
          <w:lang w:val="ka-GE"/>
        </w:rPr>
        <w:t>-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მთიანეთის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გუბერნატორი</w:t>
      </w:r>
    </w:p>
    <w:p w:rsidR="00A66EBC" w:rsidRPr="00B15702" w:rsidRDefault="00A66EBC" w:rsidP="00A66EBC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  <w:lang w:val="ka-GE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მცხეთის მუნიციპალიტეტის გამგებელი</w:t>
      </w:r>
    </w:p>
    <w:p w:rsidR="00B15702" w:rsidRPr="00B15702" w:rsidRDefault="00B15702" w:rsidP="00B15702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  <w:lang w:val="ka-GE"/>
        </w:rPr>
      </w:pPr>
      <w:r w:rsidRPr="00B15702">
        <w:rPr>
          <w:rFonts w:ascii="Sylfaen" w:eastAsiaTheme="minorEastAsia" w:hAnsi="Sylfaen"/>
          <w:sz w:val="24"/>
          <w:szCs w:val="28"/>
          <w:lang w:val="ka-GE"/>
        </w:rPr>
        <w:t>ბ</w:t>
      </w:r>
      <w:r w:rsidRPr="00B15702">
        <w:rPr>
          <w:rFonts w:eastAsiaTheme="minorEastAsia"/>
          <w:sz w:val="24"/>
          <w:szCs w:val="28"/>
          <w:lang w:val="ka-GE"/>
        </w:rPr>
        <w:t>-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ნი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ავთანდილ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ნემსიწვერიძე</w:t>
      </w:r>
      <w:r w:rsidRPr="00B15702">
        <w:rPr>
          <w:rFonts w:eastAsiaTheme="minorEastAsia"/>
          <w:sz w:val="24"/>
          <w:szCs w:val="28"/>
          <w:lang w:val="ka-GE"/>
        </w:rPr>
        <w:t xml:space="preserve">,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მცხეთის</w:t>
      </w:r>
      <w:r w:rsidRPr="00B15702">
        <w:rPr>
          <w:rFonts w:eastAsiaTheme="minorEastAsia"/>
          <w:sz w:val="24"/>
          <w:szCs w:val="28"/>
          <w:lang w:val="ka-GE"/>
        </w:rPr>
        <w:t xml:space="preserve"> </w:t>
      </w:r>
      <w:r w:rsidRPr="00B15702">
        <w:rPr>
          <w:rFonts w:ascii="Sylfaen" w:eastAsiaTheme="minorEastAsia" w:hAnsi="Sylfaen"/>
          <w:sz w:val="24"/>
          <w:szCs w:val="28"/>
          <w:lang w:val="ka-GE"/>
        </w:rPr>
        <w:t>მერი</w:t>
      </w:r>
    </w:p>
    <w:p w:rsidR="00DD2E2A" w:rsidRPr="009647B5" w:rsidRDefault="00DD2E2A" w:rsidP="00DD2E2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>აშშ-ის საერთაშორისო განვითარების სააგენტოს (</w:t>
      </w:r>
      <w:r w:rsidRPr="009647B5">
        <w:rPr>
          <w:rFonts w:eastAsiaTheme="minorEastAsia"/>
          <w:sz w:val="24"/>
          <w:szCs w:val="28"/>
        </w:rPr>
        <w:t>USAID</w:t>
      </w:r>
      <w:r>
        <w:rPr>
          <w:rFonts w:ascii="Sylfaen" w:eastAsiaTheme="minorEastAsia" w:hAnsi="Sylfaen"/>
          <w:sz w:val="24"/>
          <w:szCs w:val="28"/>
          <w:lang w:val="ka-GE"/>
        </w:rPr>
        <w:t>) წარმომადგენლები</w:t>
      </w:r>
      <w:r w:rsidR="00335E8A">
        <w:rPr>
          <w:rFonts w:ascii="Sylfaen" w:eastAsiaTheme="minorEastAsia" w:hAnsi="Sylfaen"/>
          <w:sz w:val="24"/>
          <w:szCs w:val="28"/>
          <w:lang w:val="ka-GE"/>
        </w:rPr>
        <w:t xml:space="preserve"> (დირექტორი, ან მისი მოადგილე და სხვ.)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p w:rsidR="00DD2E2A" w:rsidRPr="009647B5" w:rsidRDefault="00DD2E2A" w:rsidP="00DD2E2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ვ</w:t>
      </w:r>
      <w:r>
        <w:rPr>
          <w:rFonts w:ascii="Sylfaen" w:eastAsiaTheme="minorEastAsia" w:hAnsi="Sylfaen"/>
          <w:sz w:val="24"/>
          <w:szCs w:val="28"/>
          <w:lang w:val="ka-GE"/>
        </w:rPr>
        <w:t>იცე-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>პ</w:t>
      </w:r>
      <w:r>
        <w:rPr>
          <w:rFonts w:ascii="Sylfaen" w:eastAsiaTheme="minorEastAsia" w:hAnsi="Sylfaen"/>
          <w:sz w:val="24"/>
          <w:szCs w:val="28"/>
          <w:lang w:val="ka-GE"/>
        </w:rPr>
        <w:t>ოლკოვნიკი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ჯონ მაიერსი,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თავდაცვის სფეროში თანამშრომლობის სამსახურის უფროსი, აშშ-ის საელჩო</w:t>
      </w:r>
    </w:p>
    <w:p w:rsidR="00DD2E2A" w:rsidRPr="009647B5" w:rsidRDefault="00DD2E2A" w:rsidP="00DD2E2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მაიორი კვინტინ დოლი, ორმხრივი ურთიერთობის ოფიცერი</w:t>
      </w:r>
      <w:r>
        <w:rPr>
          <w:rFonts w:ascii="Sylfaen" w:eastAsiaTheme="minorEastAsia" w:hAnsi="Sylfaen"/>
          <w:sz w:val="24"/>
          <w:szCs w:val="28"/>
          <w:lang w:val="ka-GE"/>
        </w:rPr>
        <w:t>, აშშ-ის საელჩო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p w:rsidR="00DD2E2A" w:rsidRPr="009647B5" w:rsidRDefault="00DD2E2A" w:rsidP="00DD2E2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ბ-ნი ფრენსის ბენისტერი, თავდაცვის სამინისტროს მრჩეველი</w:t>
      </w:r>
      <w:r>
        <w:rPr>
          <w:rFonts w:ascii="Sylfaen" w:eastAsiaTheme="minorEastAsia" w:hAnsi="Sylfaen"/>
          <w:sz w:val="24"/>
          <w:szCs w:val="28"/>
          <w:lang w:val="ka-GE"/>
        </w:rPr>
        <w:t xml:space="preserve"> სამედიცინო საკითხებში</w:t>
      </w: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 </w:t>
      </w:r>
    </w:p>
    <w:p w:rsidR="006E6668" w:rsidRPr="00A66EBC" w:rsidRDefault="00713D5F" w:rsidP="00307EA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A66EBC">
        <w:rPr>
          <w:rFonts w:ascii="Sylfaen" w:eastAsiaTheme="minorEastAsia" w:hAnsi="Sylfaen"/>
          <w:sz w:val="24"/>
          <w:szCs w:val="28"/>
          <w:lang w:val="ka-GE"/>
        </w:rPr>
        <w:t xml:space="preserve"> </w:t>
      </w:r>
      <w:r w:rsidR="006E6668" w:rsidRPr="00A66EBC">
        <w:rPr>
          <w:rFonts w:ascii="Sylfaen" w:eastAsiaTheme="minorEastAsia" w:hAnsi="Sylfaen"/>
          <w:sz w:val="24"/>
          <w:szCs w:val="28"/>
          <w:lang w:val="ka-GE"/>
        </w:rPr>
        <w:t xml:space="preserve">ბ-ნი პაატა პატიაშვილი, თავდაცვის სამინისტროს დაჭრილ და დაშავებულ სამხედრო მოსამსახურეთა მხარდაჭერის დეპარტამენტის უფროსი.  </w:t>
      </w:r>
    </w:p>
    <w:p w:rsidR="006E6668" w:rsidRPr="009647B5" w:rsidRDefault="006E6668" w:rsidP="006E666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პ-კი იოსებ ლოლაძე, საქართველოს შეიარაღებული ძალების ლოგისტიკის სარდალი</w:t>
      </w:r>
    </w:p>
    <w:p w:rsidR="006E6668" w:rsidRPr="009647B5" w:rsidRDefault="006E6668" w:rsidP="006E666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 xml:space="preserve">ვ/პ-კი ზეზვა ნავერიანი, საქართველოს შეიარაღებული ძალების საინჟინრო  ბრიგადის მეთაური </w:t>
      </w:r>
    </w:p>
    <w:p w:rsidR="006E6668" w:rsidRPr="009647B5" w:rsidRDefault="006E6668" w:rsidP="006E6668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ქ-ნი თამილა ბარკალაია, ტრეფიკინგის მსხვერპლთა, დაზარალებულთა დაცვისა და დახმარების სახელმწიფო  ფონდის დირექტორი</w:t>
      </w:r>
    </w:p>
    <w:p w:rsidR="00713D5F" w:rsidRPr="00867AD3" w:rsidRDefault="00713D5F" w:rsidP="00713D5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ქ-ნი ლალი ცერცვაძე, არასამთავრობო ორგანიზაციის „დივაინ ჩაილდ ფაუნდეიშენ ჯორჯიას“ დირექტორი</w:t>
      </w:r>
    </w:p>
    <w:p w:rsidR="00867AD3" w:rsidRPr="009647B5" w:rsidRDefault="00867AD3" w:rsidP="00713D5F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sz w:val="24"/>
          <w:szCs w:val="28"/>
          <w:lang w:val="ka-GE"/>
        </w:rPr>
        <w:t xml:space="preserve">სხვა არასამთავრობო ორგანიზაციების წარმომადგენლები. </w:t>
      </w:r>
      <w:bookmarkStart w:id="0" w:name="_GoBack"/>
      <w:bookmarkEnd w:id="0"/>
    </w:p>
    <w:p w:rsidR="00A933A6" w:rsidRPr="009647B5" w:rsidRDefault="00A933A6" w:rsidP="00A933A6">
      <w:pPr>
        <w:pStyle w:val="ListParagraph"/>
        <w:ind w:left="360"/>
        <w:rPr>
          <w:rFonts w:eastAsiaTheme="minorEastAsia"/>
          <w:sz w:val="24"/>
          <w:szCs w:val="28"/>
        </w:rPr>
      </w:pPr>
    </w:p>
    <w:p w:rsidR="000A7BD5" w:rsidRPr="009647B5" w:rsidRDefault="00675B70" w:rsidP="00184300">
      <w:pPr>
        <w:ind w:left="360" w:hanging="360"/>
        <w:rPr>
          <w:rFonts w:eastAsiaTheme="minorEastAsia"/>
          <w:sz w:val="24"/>
          <w:szCs w:val="28"/>
        </w:rPr>
      </w:pPr>
      <w:r>
        <w:rPr>
          <w:rFonts w:ascii="Sylfaen" w:eastAsiaTheme="minorEastAsia" w:hAnsi="Sylfaen"/>
          <w:b/>
          <w:sz w:val="24"/>
          <w:szCs w:val="28"/>
          <w:lang w:val="ka-GE"/>
        </w:rPr>
        <w:t xml:space="preserve">ცერემონიის </w:t>
      </w:r>
      <w:r w:rsidR="00335E8A">
        <w:rPr>
          <w:rFonts w:ascii="Sylfaen" w:eastAsiaTheme="minorEastAsia" w:hAnsi="Sylfaen"/>
          <w:b/>
          <w:sz w:val="24"/>
          <w:szCs w:val="28"/>
          <w:lang w:val="ka-GE"/>
        </w:rPr>
        <w:t>დღის წესრიგი</w:t>
      </w:r>
      <w:r w:rsidR="007B0F23">
        <w:rPr>
          <w:rFonts w:ascii="Sylfaen" w:eastAsiaTheme="minorEastAsia" w:hAnsi="Sylfaen"/>
          <w:b/>
          <w:sz w:val="24"/>
          <w:szCs w:val="28"/>
        </w:rPr>
        <w:t xml:space="preserve"> </w:t>
      </w:r>
      <w:r w:rsidR="007B0F23">
        <w:rPr>
          <w:rFonts w:ascii="Sylfaen" w:eastAsiaTheme="minorEastAsia" w:hAnsi="Sylfaen"/>
          <w:b/>
          <w:sz w:val="24"/>
          <w:szCs w:val="28"/>
          <w:lang w:val="ka-GE"/>
        </w:rPr>
        <w:t>(ცერემონია გაიმართება 20 ნოემბერს, 15:00 საათზე)</w:t>
      </w:r>
      <w:r w:rsidR="00335E8A">
        <w:rPr>
          <w:rFonts w:ascii="Sylfaen" w:eastAsiaTheme="minorEastAsia" w:hAnsi="Sylfaen"/>
          <w:b/>
          <w:sz w:val="24"/>
          <w:szCs w:val="28"/>
          <w:lang w:val="ka-GE"/>
        </w:rPr>
        <w:t>:</w:t>
      </w:r>
      <w:r w:rsidR="00B77E48" w:rsidRPr="009647B5">
        <w:rPr>
          <w:rFonts w:eastAsiaTheme="minorEastAsia"/>
          <w:sz w:val="24"/>
          <w:szCs w:val="28"/>
        </w:rPr>
        <w:t xml:space="preserve"> </w:t>
      </w:r>
    </w:p>
    <w:p w:rsidR="00184300" w:rsidRPr="009647B5" w:rsidRDefault="00184300" w:rsidP="00184300">
      <w:pPr>
        <w:ind w:left="360" w:hanging="360"/>
        <w:rPr>
          <w:rFonts w:eastAsiaTheme="minorEastAsia"/>
          <w:sz w:val="24"/>
          <w:szCs w:val="28"/>
        </w:rPr>
      </w:pPr>
    </w:p>
    <w:p w:rsidR="000A7BD5" w:rsidRPr="009647B5" w:rsidRDefault="006E6668" w:rsidP="000A7BD5">
      <w:pPr>
        <w:ind w:left="1440" w:hanging="1440"/>
        <w:rPr>
          <w:rFonts w:eastAsiaTheme="minorEastAsia"/>
          <w:sz w:val="24"/>
          <w:szCs w:val="28"/>
        </w:rPr>
      </w:pPr>
      <w:r w:rsidRPr="009647B5">
        <w:rPr>
          <w:rFonts w:ascii="Sylfaen" w:eastAsiaTheme="minorEastAsia" w:hAnsi="Sylfaen"/>
          <w:sz w:val="24"/>
          <w:szCs w:val="28"/>
          <w:lang w:val="ka-GE"/>
        </w:rPr>
        <w:t>სიტყვით გამოსვლა</w:t>
      </w:r>
      <w:r w:rsidR="000A7BD5" w:rsidRPr="009647B5">
        <w:rPr>
          <w:rFonts w:eastAsiaTheme="minorEastAsia"/>
          <w:sz w:val="24"/>
          <w:szCs w:val="28"/>
        </w:rPr>
        <w:t>: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-- 15:00 </w:t>
      </w:r>
      <w:r w:rsidRPr="00335E8A">
        <w:rPr>
          <w:rFonts w:ascii="Sylfaen" w:eastAsiaTheme="minorEastAsia" w:hAnsi="Sylfaen" w:cs="Sylfaen"/>
          <w:sz w:val="24"/>
          <w:szCs w:val="28"/>
        </w:rPr>
        <w:t>წამყვანი</w:t>
      </w:r>
      <w:r w:rsidRPr="00335E8A">
        <w:rPr>
          <w:rFonts w:eastAsiaTheme="minorEastAsia"/>
          <w:sz w:val="24"/>
          <w:szCs w:val="28"/>
        </w:rPr>
        <w:t xml:space="preserve"> 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-- 15:03 </w:t>
      </w:r>
      <w:r w:rsidRPr="00335E8A">
        <w:rPr>
          <w:rFonts w:ascii="Sylfaen" w:eastAsiaTheme="minorEastAsia" w:hAnsi="Sylfaen" w:cs="Sylfaen"/>
          <w:sz w:val="24"/>
          <w:szCs w:val="28"/>
        </w:rPr>
        <w:t>ამერიკის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ელჩის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-- 15:06 </w:t>
      </w:r>
      <w:r w:rsidRPr="00335E8A">
        <w:rPr>
          <w:rFonts w:ascii="Sylfaen" w:eastAsiaTheme="minorEastAsia" w:hAnsi="Sylfaen" w:cs="Sylfaen"/>
          <w:sz w:val="24"/>
          <w:szCs w:val="28"/>
        </w:rPr>
        <w:t>თავდაცვის</w:t>
      </w:r>
      <w:r w:rsidRPr="00335E8A">
        <w:rPr>
          <w:rFonts w:eastAsiaTheme="minorEastAsia"/>
          <w:sz w:val="24"/>
          <w:szCs w:val="28"/>
        </w:rPr>
        <w:t xml:space="preserve">  </w:t>
      </w:r>
      <w:r w:rsidRPr="00335E8A">
        <w:rPr>
          <w:rFonts w:ascii="Sylfaen" w:eastAsiaTheme="minorEastAsia" w:hAnsi="Sylfaen" w:cs="Sylfaen"/>
          <w:sz w:val="24"/>
          <w:szCs w:val="28"/>
        </w:rPr>
        <w:t>სამინისტროს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წარმომადგენლის</w:t>
      </w:r>
      <w:r w:rsidRPr="00335E8A">
        <w:rPr>
          <w:rFonts w:eastAsiaTheme="minorEastAsia"/>
          <w:sz w:val="24"/>
          <w:szCs w:val="28"/>
        </w:rPr>
        <w:t xml:space="preserve"> 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  <w:r w:rsidRPr="00335E8A">
        <w:rPr>
          <w:rFonts w:eastAsiaTheme="minorEastAsia"/>
          <w:sz w:val="24"/>
          <w:szCs w:val="28"/>
        </w:rPr>
        <w:t xml:space="preserve"> 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-- 15:09 </w:t>
      </w:r>
      <w:r w:rsidRPr="00335E8A">
        <w:rPr>
          <w:rFonts w:ascii="Sylfaen" w:eastAsiaTheme="minorEastAsia" w:hAnsi="Sylfaen" w:cs="Sylfaen"/>
          <w:sz w:val="24"/>
          <w:szCs w:val="28"/>
        </w:rPr>
        <w:t>ჯანდაცვის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სამინისტროს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წარმომადგენლის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-- 15:12 </w:t>
      </w:r>
      <w:r w:rsidRPr="00335E8A">
        <w:rPr>
          <w:rFonts w:ascii="Sylfaen" w:eastAsiaTheme="minorEastAsia" w:hAnsi="Sylfaen" w:cs="Sylfaen"/>
          <w:sz w:val="24"/>
          <w:szCs w:val="28"/>
        </w:rPr>
        <w:t>ბ</w:t>
      </w:r>
      <w:r w:rsidRPr="00335E8A">
        <w:rPr>
          <w:rFonts w:eastAsiaTheme="minorEastAsia"/>
          <w:sz w:val="24"/>
          <w:szCs w:val="28"/>
        </w:rPr>
        <w:t>-</w:t>
      </w:r>
      <w:r w:rsidRPr="00335E8A">
        <w:rPr>
          <w:rFonts w:ascii="Sylfaen" w:eastAsiaTheme="minorEastAsia" w:hAnsi="Sylfaen" w:cs="Sylfaen"/>
          <w:sz w:val="24"/>
          <w:szCs w:val="28"/>
        </w:rPr>
        <w:t>ნ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დიმიტრი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ხუნდაძის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lastRenderedPageBreak/>
        <w:t xml:space="preserve">-- 15:15 </w:t>
      </w:r>
      <w:r w:rsidRPr="00335E8A">
        <w:rPr>
          <w:rFonts w:ascii="Sylfaen" w:eastAsiaTheme="minorEastAsia" w:hAnsi="Sylfaen" w:cs="Sylfaen"/>
          <w:sz w:val="24"/>
          <w:szCs w:val="28"/>
        </w:rPr>
        <w:t>მცხეთა</w:t>
      </w:r>
      <w:r w:rsidRPr="00335E8A">
        <w:rPr>
          <w:rFonts w:eastAsiaTheme="minorEastAsia"/>
          <w:sz w:val="24"/>
          <w:szCs w:val="28"/>
        </w:rPr>
        <w:t>-</w:t>
      </w:r>
      <w:r w:rsidRPr="00335E8A">
        <w:rPr>
          <w:rFonts w:ascii="Sylfaen" w:eastAsiaTheme="minorEastAsia" w:hAnsi="Sylfaen" w:cs="Sylfaen"/>
          <w:sz w:val="24"/>
          <w:szCs w:val="28"/>
        </w:rPr>
        <w:t>მთიანეთის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გუბერნატორის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-- 15:18 </w:t>
      </w:r>
      <w:r w:rsidRPr="00335E8A">
        <w:rPr>
          <w:rFonts w:ascii="Sylfaen" w:eastAsiaTheme="minorEastAsia" w:hAnsi="Sylfaen" w:cs="Sylfaen"/>
          <w:sz w:val="24"/>
          <w:szCs w:val="28"/>
        </w:rPr>
        <w:t>მცხეთის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მუნიციპალიტეტის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გამგებლის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>-- 15:21 USAID-</w:t>
      </w:r>
      <w:r w:rsidRPr="00335E8A">
        <w:rPr>
          <w:rFonts w:ascii="Sylfaen" w:eastAsiaTheme="minorEastAsia" w:hAnsi="Sylfaen" w:cs="Sylfaen"/>
          <w:sz w:val="24"/>
          <w:szCs w:val="28"/>
        </w:rPr>
        <w:t>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წარმომადგენლის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-- 15:24 </w:t>
      </w:r>
      <w:r w:rsidRPr="00335E8A">
        <w:rPr>
          <w:rFonts w:ascii="Sylfaen" w:eastAsiaTheme="minorEastAsia" w:hAnsi="Sylfaen" w:cs="Sylfaen"/>
          <w:sz w:val="24"/>
          <w:szCs w:val="28"/>
        </w:rPr>
        <w:t>გენ</w:t>
      </w:r>
      <w:r w:rsidRPr="00335E8A">
        <w:rPr>
          <w:rFonts w:eastAsiaTheme="minorEastAsia"/>
          <w:sz w:val="24"/>
          <w:szCs w:val="28"/>
        </w:rPr>
        <w:t xml:space="preserve">. </w:t>
      </w:r>
      <w:r w:rsidRPr="00335E8A">
        <w:rPr>
          <w:rFonts w:ascii="Sylfaen" w:eastAsiaTheme="minorEastAsia" w:hAnsi="Sylfaen" w:cs="Sylfaen"/>
          <w:sz w:val="24"/>
          <w:szCs w:val="28"/>
        </w:rPr>
        <w:t>შტაბის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უფროსის</w:t>
      </w:r>
      <w:r w:rsidRPr="00335E8A">
        <w:rPr>
          <w:rFonts w:eastAsiaTheme="minorEastAsia"/>
          <w:sz w:val="24"/>
          <w:szCs w:val="28"/>
        </w:rPr>
        <w:t>/</w:t>
      </w:r>
      <w:r w:rsidRPr="00335E8A">
        <w:rPr>
          <w:rFonts w:ascii="Sylfaen" w:eastAsiaTheme="minorEastAsia" w:hAnsi="Sylfaen" w:cs="Sylfaen"/>
          <w:sz w:val="24"/>
          <w:szCs w:val="28"/>
        </w:rPr>
        <w:t>მოადგილის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  <w:r w:rsidRPr="00335E8A">
        <w:rPr>
          <w:rFonts w:eastAsiaTheme="minorEastAsia"/>
          <w:sz w:val="24"/>
          <w:szCs w:val="28"/>
        </w:rPr>
        <w:t xml:space="preserve"> 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>-- 15:27 „</w:t>
      </w:r>
      <w:r w:rsidRPr="00335E8A">
        <w:rPr>
          <w:rFonts w:ascii="Sylfaen" w:eastAsiaTheme="minorEastAsia" w:hAnsi="Sylfaen" w:cs="Sylfaen"/>
          <w:sz w:val="24"/>
          <w:szCs w:val="28"/>
        </w:rPr>
        <w:t>დივაინ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ჩაილდ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ფაუნდეიშნ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ჯორჯიას</w:t>
      </w:r>
      <w:r w:rsidRPr="00335E8A">
        <w:rPr>
          <w:rFonts w:eastAsiaTheme="minorEastAsia"/>
          <w:sz w:val="24"/>
          <w:szCs w:val="28"/>
        </w:rPr>
        <w:t xml:space="preserve">“ </w:t>
      </w:r>
      <w:r w:rsidRPr="00335E8A">
        <w:rPr>
          <w:rFonts w:ascii="Sylfaen" w:eastAsiaTheme="minorEastAsia" w:hAnsi="Sylfaen" w:cs="Sylfaen"/>
          <w:sz w:val="24"/>
          <w:szCs w:val="28"/>
        </w:rPr>
        <w:t>დირექტორის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სიტყვით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გამოსვლა</w:t>
      </w:r>
      <w:r w:rsidRPr="00335E8A">
        <w:rPr>
          <w:rFonts w:eastAsiaTheme="minorEastAsia"/>
          <w:sz w:val="24"/>
          <w:szCs w:val="28"/>
        </w:rPr>
        <w:t xml:space="preserve"> 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-- 15:30 </w:t>
      </w:r>
      <w:r w:rsidRPr="00335E8A">
        <w:rPr>
          <w:rFonts w:ascii="Sylfaen" w:eastAsiaTheme="minorEastAsia" w:hAnsi="Sylfaen" w:cs="Sylfaen"/>
          <w:sz w:val="24"/>
          <w:szCs w:val="28"/>
        </w:rPr>
        <w:t>ლენტის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გაჭრა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და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შენობის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დათვალიერება</w:t>
      </w:r>
    </w:p>
    <w:p w:rsidR="00335E8A" w:rsidRPr="00335E8A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-- 15:45 </w:t>
      </w:r>
      <w:r w:rsidRPr="00335E8A">
        <w:rPr>
          <w:rFonts w:ascii="Sylfaen" w:eastAsiaTheme="minorEastAsia" w:hAnsi="Sylfaen" w:cs="Sylfaen"/>
          <w:sz w:val="24"/>
          <w:szCs w:val="28"/>
        </w:rPr>
        <w:t>ფურშეტი</w:t>
      </w:r>
      <w:r w:rsidRPr="00335E8A">
        <w:rPr>
          <w:rFonts w:eastAsiaTheme="minorEastAsia"/>
          <w:sz w:val="24"/>
          <w:szCs w:val="28"/>
        </w:rPr>
        <w:t>/</w:t>
      </w:r>
      <w:r w:rsidRPr="00335E8A">
        <w:rPr>
          <w:rFonts w:ascii="Sylfaen" w:eastAsiaTheme="minorEastAsia" w:hAnsi="Sylfaen" w:cs="Sylfaen"/>
          <w:sz w:val="24"/>
          <w:szCs w:val="28"/>
        </w:rPr>
        <w:t>მედია</w:t>
      </w:r>
      <w:r w:rsidRPr="00335E8A">
        <w:rPr>
          <w:rFonts w:eastAsiaTheme="minorEastAsia"/>
          <w:sz w:val="24"/>
          <w:szCs w:val="28"/>
        </w:rPr>
        <w:t xml:space="preserve"> </w:t>
      </w:r>
      <w:r w:rsidRPr="00335E8A">
        <w:rPr>
          <w:rFonts w:ascii="Sylfaen" w:eastAsiaTheme="minorEastAsia" w:hAnsi="Sylfaen" w:cs="Sylfaen"/>
          <w:sz w:val="24"/>
          <w:szCs w:val="28"/>
        </w:rPr>
        <w:t>ინტერვიუ</w:t>
      </w:r>
    </w:p>
    <w:p w:rsidR="00431180" w:rsidRPr="009647B5" w:rsidRDefault="00335E8A" w:rsidP="00335E8A">
      <w:pPr>
        <w:rPr>
          <w:rFonts w:eastAsiaTheme="minorEastAsia"/>
          <w:sz w:val="24"/>
          <w:szCs w:val="28"/>
        </w:rPr>
      </w:pPr>
      <w:r w:rsidRPr="00335E8A">
        <w:rPr>
          <w:rFonts w:eastAsiaTheme="minorEastAsia"/>
          <w:sz w:val="24"/>
          <w:szCs w:val="28"/>
        </w:rPr>
        <w:t xml:space="preserve">-- 16:00 </w:t>
      </w:r>
      <w:r w:rsidRPr="00335E8A">
        <w:rPr>
          <w:rFonts w:ascii="Sylfaen" w:eastAsiaTheme="minorEastAsia" w:hAnsi="Sylfaen" w:cs="Sylfaen"/>
          <w:sz w:val="24"/>
          <w:szCs w:val="28"/>
        </w:rPr>
        <w:t>დასასრული</w:t>
      </w:r>
    </w:p>
    <w:sectPr w:rsidR="00431180" w:rsidRPr="009647B5" w:rsidSect="00434507">
      <w:pgSz w:w="12240" w:h="15840" w:code="1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702" w:rsidRDefault="00B15702" w:rsidP="00EC1C8D">
      <w:r>
        <w:separator/>
      </w:r>
    </w:p>
  </w:endnote>
  <w:endnote w:type="continuationSeparator" w:id="0">
    <w:p w:rsidR="00B15702" w:rsidRDefault="00B15702" w:rsidP="00EC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702" w:rsidRDefault="00B15702" w:rsidP="00EC1C8D">
      <w:r>
        <w:separator/>
      </w:r>
    </w:p>
  </w:footnote>
  <w:footnote w:type="continuationSeparator" w:id="0">
    <w:p w:rsidR="00B15702" w:rsidRDefault="00B15702" w:rsidP="00EC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91B95"/>
    <w:multiLevelType w:val="hybridMultilevel"/>
    <w:tmpl w:val="B240E38C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970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E775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2A1A99"/>
    <w:multiLevelType w:val="hybridMultilevel"/>
    <w:tmpl w:val="474A71C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B900E62"/>
    <w:multiLevelType w:val="hybridMultilevel"/>
    <w:tmpl w:val="D2160C42"/>
    <w:lvl w:ilvl="0" w:tplc="07C0C2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F6795"/>
    <w:multiLevelType w:val="hybridMultilevel"/>
    <w:tmpl w:val="20245676"/>
    <w:lvl w:ilvl="0" w:tplc="07C0C29A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453E19F4"/>
    <w:multiLevelType w:val="hybridMultilevel"/>
    <w:tmpl w:val="C99AB0C0"/>
    <w:lvl w:ilvl="0" w:tplc="07C0C29A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9259EC"/>
    <w:multiLevelType w:val="hybridMultilevel"/>
    <w:tmpl w:val="D81C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36B87"/>
    <w:multiLevelType w:val="hybridMultilevel"/>
    <w:tmpl w:val="BFBAC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AA5B81"/>
    <w:multiLevelType w:val="hybridMultilevel"/>
    <w:tmpl w:val="6C34A8B0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2B24"/>
    <w:multiLevelType w:val="hybridMultilevel"/>
    <w:tmpl w:val="EA649872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B2A45"/>
    <w:multiLevelType w:val="hybridMultilevel"/>
    <w:tmpl w:val="87C07B92"/>
    <w:lvl w:ilvl="0" w:tplc="07C0C2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31B75"/>
    <w:multiLevelType w:val="hybridMultilevel"/>
    <w:tmpl w:val="2390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B70293"/>
    <w:multiLevelType w:val="hybridMultilevel"/>
    <w:tmpl w:val="5D5E4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A391D"/>
    <w:multiLevelType w:val="hybridMultilevel"/>
    <w:tmpl w:val="ADC4D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8781D"/>
    <w:multiLevelType w:val="hybridMultilevel"/>
    <w:tmpl w:val="7C3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12"/>
  </w:num>
  <w:num w:numId="6">
    <w:abstractNumId w:val="14"/>
  </w:num>
  <w:num w:numId="7">
    <w:abstractNumId w:val="10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15"/>
  </w:num>
  <w:num w:numId="13">
    <w:abstractNumId w:val="0"/>
  </w:num>
  <w:num w:numId="14">
    <w:abstractNumId w:val="11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7D"/>
    <w:rsid w:val="00030A0B"/>
    <w:rsid w:val="00033DAF"/>
    <w:rsid w:val="000478BB"/>
    <w:rsid w:val="000771A4"/>
    <w:rsid w:val="00094566"/>
    <w:rsid w:val="000A7BD5"/>
    <w:rsid w:val="000D4F44"/>
    <w:rsid w:val="00103940"/>
    <w:rsid w:val="00113617"/>
    <w:rsid w:val="0011548A"/>
    <w:rsid w:val="001215AD"/>
    <w:rsid w:val="001276EF"/>
    <w:rsid w:val="001356E3"/>
    <w:rsid w:val="001372F7"/>
    <w:rsid w:val="0015714A"/>
    <w:rsid w:val="00166C13"/>
    <w:rsid w:val="00176077"/>
    <w:rsid w:val="00184300"/>
    <w:rsid w:val="001C5961"/>
    <w:rsid w:val="00204CA3"/>
    <w:rsid w:val="00206833"/>
    <w:rsid w:val="0021288D"/>
    <w:rsid w:val="00263054"/>
    <w:rsid w:val="00264A3D"/>
    <w:rsid w:val="002765FC"/>
    <w:rsid w:val="002A4B36"/>
    <w:rsid w:val="002D6590"/>
    <w:rsid w:val="002F2C7A"/>
    <w:rsid w:val="00321ADC"/>
    <w:rsid w:val="00325A4A"/>
    <w:rsid w:val="00332188"/>
    <w:rsid w:val="00335C88"/>
    <w:rsid w:val="00335E8A"/>
    <w:rsid w:val="0035588D"/>
    <w:rsid w:val="00363222"/>
    <w:rsid w:val="00385100"/>
    <w:rsid w:val="00391230"/>
    <w:rsid w:val="003A07C3"/>
    <w:rsid w:val="003A53A9"/>
    <w:rsid w:val="0040683B"/>
    <w:rsid w:val="00412E80"/>
    <w:rsid w:val="004265D7"/>
    <w:rsid w:val="00431180"/>
    <w:rsid w:val="00434507"/>
    <w:rsid w:val="00462A90"/>
    <w:rsid w:val="004878CC"/>
    <w:rsid w:val="004B604B"/>
    <w:rsid w:val="004C31E3"/>
    <w:rsid w:val="004C7860"/>
    <w:rsid w:val="004E4957"/>
    <w:rsid w:val="004E667D"/>
    <w:rsid w:val="004E7D87"/>
    <w:rsid w:val="004F41CF"/>
    <w:rsid w:val="005020CF"/>
    <w:rsid w:val="00533F11"/>
    <w:rsid w:val="00550DE5"/>
    <w:rsid w:val="00551D53"/>
    <w:rsid w:val="00562A21"/>
    <w:rsid w:val="005659FE"/>
    <w:rsid w:val="00572890"/>
    <w:rsid w:val="00582C96"/>
    <w:rsid w:val="00584BA1"/>
    <w:rsid w:val="0058747D"/>
    <w:rsid w:val="005A3A50"/>
    <w:rsid w:val="005E2D56"/>
    <w:rsid w:val="005F5BE6"/>
    <w:rsid w:val="00622ADF"/>
    <w:rsid w:val="00630DCA"/>
    <w:rsid w:val="00675B70"/>
    <w:rsid w:val="006B7E3D"/>
    <w:rsid w:val="006C6167"/>
    <w:rsid w:val="006E6668"/>
    <w:rsid w:val="006F664F"/>
    <w:rsid w:val="00713D5F"/>
    <w:rsid w:val="00744878"/>
    <w:rsid w:val="0076130A"/>
    <w:rsid w:val="00776BD7"/>
    <w:rsid w:val="007B0F23"/>
    <w:rsid w:val="007E631B"/>
    <w:rsid w:val="00804D86"/>
    <w:rsid w:val="00822CF3"/>
    <w:rsid w:val="008421DA"/>
    <w:rsid w:val="008424E4"/>
    <w:rsid w:val="00846E94"/>
    <w:rsid w:val="00862D2D"/>
    <w:rsid w:val="00867AD3"/>
    <w:rsid w:val="008A356E"/>
    <w:rsid w:val="008B69B2"/>
    <w:rsid w:val="008F3C63"/>
    <w:rsid w:val="009251D5"/>
    <w:rsid w:val="009647B5"/>
    <w:rsid w:val="009722EF"/>
    <w:rsid w:val="00973AEE"/>
    <w:rsid w:val="009851CF"/>
    <w:rsid w:val="00996A65"/>
    <w:rsid w:val="009B4FAA"/>
    <w:rsid w:val="009B5532"/>
    <w:rsid w:val="009C5BB8"/>
    <w:rsid w:val="009C6A1D"/>
    <w:rsid w:val="009D1FC5"/>
    <w:rsid w:val="009D2EE3"/>
    <w:rsid w:val="009D3882"/>
    <w:rsid w:val="009D3E4F"/>
    <w:rsid w:val="009D490D"/>
    <w:rsid w:val="00A25900"/>
    <w:rsid w:val="00A351D1"/>
    <w:rsid w:val="00A575F7"/>
    <w:rsid w:val="00A624AA"/>
    <w:rsid w:val="00A66EBC"/>
    <w:rsid w:val="00A67ADD"/>
    <w:rsid w:val="00A7221A"/>
    <w:rsid w:val="00A933A6"/>
    <w:rsid w:val="00AF755A"/>
    <w:rsid w:val="00B15702"/>
    <w:rsid w:val="00B31E8B"/>
    <w:rsid w:val="00B50CB3"/>
    <w:rsid w:val="00B77E48"/>
    <w:rsid w:val="00B86125"/>
    <w:rsid w:val="00B86A36"/>
    <w:rsid w:val="00BC790A"/>
    <w:rsid w:val="00BF3972"/>
    <w:rsid w:val="00C00CB6"/>
    <w:rsid w:val="00C31F3C"/>
    <w:rsid w:val="00C4648E"/>
    <w:rsid w:val="00C549C8"/>
    <w:rsid w:val="00CE262A"/>
    <w:rsid w:val="00CE6887"/>
    <w:rsid w:val="00D00A30"/>
    <w:rsid w:val="00D03E44"/>
    <w:rsid w:val="00D119F0"/>
    <w:rsid w:val="00D12762"/>
    <w:rsid w:val="00D13E90"/>
    <w:rsid w:val="00D50C06"/>
    <w:rsid w:val="00D710C7"/>
    <w:rsid w:val="00DA5696"/>
    <w:rsid w:val="00DB048B"/>
    <w:rsid w:val="00DC4FC2"/>
    <w:rsid w:val="00DC521A"/>
    <w:rsid w:val="00DD2E2A"/>
    <w:rsid w:val="00E11955"/>
    <w:rsid w:val="00E1224B"/>
    <w:rsid w:val="00E2754E"/>
    <w:rsid w:val="00E55314"/>
    <w:rsid w:val="00E71C23"/>
    <w:rsid w:val="00E73249"/>
    <w:rsid w:val="00E76528"/>
    <w:rsid w:val="00E94789"/>
    <w:rsid w:val="00EB108C"/>
    <w:rsid w:val="00EB3F2C"/>
    <w:rsid w:val="00EC1C8D"/>
    <w:rsid w:val="00ED4862"/>
    <w:rsid w:val="00EF2D1C"/>
    <w:rsid w:val="00F03282"/>
    <w:rsid w:val="00F14B66"/>
    <w:rsid w:val="00F40522"/>
    <w:rsid w:val="00F46ECD"/>
    <w:rsid w:val="00F822DD"/>
    <w:rsid w:val="00FA3DAC"/>
    <w:rsid w:val="00FD1670"/>
    <w:rsid w:val="00FD677C"/>
    <w:rsid w:val="00FF1010"/>
    <w:rsid w:val="00FF1E96"/>
    <w:rsid w:val="00FF6D7C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2152E01-9AC7-4C14-8FF7-6DF1032B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860"/>
  </w:style>
  <w:style w:type="paragraph" w:styleId="Heading1">
    <w:name w:val="heading 1"/>
    <w:basedOn w:val="Normal"/>
    <w:next w:val="Normal"/>
    <w:qFormat/>
    <w:rsid w:val="004C7860"/>
    <w:pPr>
      <w:keepNext/>
      <w:jc w:val="right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C7860"/>
    <w:pPr>
      <w:keepNext/>
      <w:jc w:val="right"/>
      <w:outlineLvl w:val="1"/>
    </w:pPr>
    <w:rPr>
      <w:b/>
      <w:spacing w:val="120"/>
      <w:sz w:val="32"/>
    </w:rPr>
  </w:style>
  <w:style w:type="paragraph" w:styleId="Heading3">
    <w:name w:val="heading 3"/>
    <w:basedOn w:val="Normal"/>
    <w:next w:val="Normal"/>
    <w:qFormat/>
    <w:rsid w:val="004C7860"/>
    <w:pPr>
      <w:keepNext/>
      <w:outlineLvl w:val="2"/>
    </w:pPr>
    <w:rPr>
      <w:b/>
      <w:smallCaps/>
      <w:spacing w:val="120"/>
      <w:sz w:val="24"/>
    </w:rPr>
  </w:style>
  <w:style w:type="paragraph" w:styleId="Heading4">
    <w:name w:val="heading 4"/>
    <w:basedOn w:val="Normal"/>
    <w:next w:val="Normal"/>
    <w:qFormat/>
    <w:rsid w:val="004C7860"/>
    <w:pPr>
      <w:keepNext/>
      <w:outlineLvl w:val="3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C7860"/>
    <w:rPr>
      <w:color w:val="0000FF"/>
      <w:u w:val="single"/>
    </w:rPr>
  </w:style>
  <w:style w:type="paragraph" w:styleId="BodyText">
    <w:name w:val="Body Text"/>
    <w:basedOn w:val="Normal"/>
    <w:semiHidden/>
    <w:rsid w:val="004C7860"/>
    <w:rPr>
      <w:sz w:val="24"/>
    </w:rPr>
  </w:style>
  <w:style w:type="paragraph" w:styleId="BodyTextIndent">
    <w:name w:val="Body Text Indent"/>
    <w:basedOn w:val="Normal"/>
    <w:semiHidden/>
    <w:rsid w:val="004C7860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1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1A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8D"/>
  </w:style>
  <w:style w:type="paragraph" w:styleId="Footer">
    <w:name w:val="footer"/>
    <w:basedOn w:val="Normal"/>
    <w:link w:val="FooterChar"/>
    <w:uiPriority w:val="99"/>
    <w:unhideWhenUsed/>
    <w:rsid w:val="00EC1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C8D"/>
  </w:style>
  <w:style w:type="paragraph" w:styleId="ListParagraph">
    <w:name w:val="List Paragraph"/>
    <w:basedOn w:val="Normal"/>
    <w:uiPriority w:val="34"/>
    <w:qFormat/>
    <w:rsid w:val="00BF3972"/>
    <w:pPr>
      <w:ind w:left="720"/>
      <w:contextualSpacing/>
    </w:pPr>
  </w:style>
  <w:style w:type="table" w:styleId="TableGrid">
    <w:name w:val="Table Grid"/>
    <w:basedOn w:val="TableNormal"/>
    <w:uiPriority w:val="59"/>
    <w:rsid w:val="00E27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0295B85E8B34397576FF87F3662AF" ma:contentTypeVersion="1" ma:contentTypeDescription="Create a new document." ma:contentTypeScope="" ma:versionID="fe1a7f524aa3d9a30d34d8bb643876ec">
  <xsd:schema xmlns:xsd="http://www.w3.org/2001/XMLSchema" xmlns:xs="http://www.w3.org/2001/XMLSchema" xmlns:p="http://schemas.microsoft.com/office/2006/metadata/properties" xmlns:ns1="1350bd5a-97c6-4719-b906-49e425b436ec" targetNamespace="http://schemas.microsoft.com/office/2006/metadata/properties" ma:root="true" ma:fieldsID="72fc34a3a1b21bdcb3d7f61965181945" ns1:_="">
    <xsd:import namespace="1350bd5a-97c6-4719-b906-49e425b436ec"/>
    <xsd:element name="properties">
      <xsd:complexType>
        <xsd:sequence>
          <xsd:element name="documentManagement">
            <xsd:complexType>
              <xsd:all>
                <xsd:element ref="ns1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bd5a-97c6-4719-b906-49e425b436ec" elementFormDefault="qualified">
    <xsd:import namespace="http://schemas.microsoft.com/office/2006/documentManagement/types"/>
    <xsd:import namespace="http://schemas.microsoft.com/office/infopath/2007/PartnerControls"/>
    <xsd:element name="Number" ma:index="0" nillable="true" ma:displayName="Number" ma:internalName="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umber xmlns="1350bd5a-97c6-4719-b906-49e425b436ec">07</Numb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0484C-E53B-42A5-B440-DAE69B13D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50bd5a-97c6-4719-b906-49e425b436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2A299-DBE3-44E6-9D48-61F409FEB5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FFEDC-1CBB-4EE4-BA87-176DF49EA3C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350bd5a-97c6-4719-b906-49e425b436e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E0141A9-A212-4D85-8411-0EFE9354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35528525</Template>
  <TotalTime>24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Memo Template</vt:lpstr>
    </vt:vector>
  </TitlesOfParts>
  <Company>DoS</Company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Memo Template</dc:title>
  <dc:subject/>
  <dc:creator>larap</dc:creator>
  <cp:keywords/>
  <dc:description/>
  <cp:lastModifiedBy>Sanishvili, David LN (GG)</cp:lastModifiedBy>
  <cp:revision>9</cp:revision>
  <cp:lastPrinted>2017-07-28T07:24:00Z</cp:lastPrinted>
  <dcterms:created xsi:type="dcterms:W3CDTF">2017-11-01T13:33:00Z</dcterms:created>
  <dcterms:modified xsi:type="dcterms:W3CDTF">2017-11-02T11:36:00Z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0x0101009A10295B85E8B34397576FF87F3662AF</vt:lpwstr>
  </property>
  <property fmtid="{D5CDD505-2E9C-101B-9397-08002B2CF9AE}" pid="3" name="Order">
    <vt:r8>300</vt:r8>
  </property>
</Properties>
</file>